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FC177" w14:textId="64114144" w:rsidR="00F1664A" w:rsidRDefault="00F1664A" w:rsidP="00A336A2">
      <w:pPr>
        <w:rPr>
          <w:rFonts w:ascii="Monotype Corsiva" w:hAnsi="Monotype Corsiva"/>
          <w:noProof/>
          <w:color w:val="2E74B5"/>
          <w:sz w:val="28"/>
          <w:szCs w:val="28"/>
        </w:rPr>
      </w:pPr>
    </w:p>
    <w:p w14:paraId="6F5AF0F6" w14:textId="536A9CD7" w:rsidR="00250D97" w:rsidRPr="0047137B" w:rsidRDefault="0047137B" w:rsidP="00250D97">
      <w:pPr>
        <w:jc w:val="center"/>
        <w:rPr>
          <w:rFonts w:ascii="Monotype Corsiva" w:hAnsi="Monotype Corsiva"/>
          <w:noProof/>
          <w:color w:val="2E74B5"/>
          <w:sz w:val="28"/>
          <w:szCs w:val="28"/>
        </w:rPr>
      </w:pPr>
      <w:r w:rsidRPr="000438F1">
        <w:rPr>
          <w:noProof/>
          <w:color w:val="2E74B5"/>
          <w:sz w:val="28"/>
          <w:szCs w:val="28"/>
          <w:lang w:val="pt-PT"/>
        </w:rPr>
        <w:t>Missão: AFPL está empenhada em promover educação cooperativa com alunos diversos para inspirar alunos ao longo da vida</w:t>
      </w:r>
    </w:p>
    <w:p w14:paraId="0EDAFA2B" w14:textId="77777777" w:rsidR="00D1088C" w:rsidRDefault="00D1088C" w:rsidP="0047137B">
      <w:pPr>
        <w:pStyle w:val="Default"/>
        <w:ind w:left="2160" w:firstLine="720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lang w:val="pt-PT"/>
        </w:rPr>
        <w:t>Compacto pai-escola</w:t>
      </w:r>
    </w:p>
    <w:p w14:paraId="2187DCD4" w14:textId="77777777" w:rsidR="00D1088C" w:rsidRDefault="00D1088C" w:rsidP="00B17771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pt-PT"/>
        </w:rPr>
        <w:t>Academia para o Ano Escolar de Aprendizagem Positiva</w:t>
      </w:r>
      <w:r w:rsidR="00992E7D">
        <w:rPr>
          <w:b/>
          <w:bCs/>
          <w:i/>
          <w:iCs/>
          <w:sz w:val="28"/>
          <w:szCs w:val="28"/>
          <w:lang w:val="pt-PT"/>
        </w:rPr>
        <w:t xml:space="preserve">                                                 2020-2021</w:t>
      </w:r>
    </w:p>
    <w:p w14:paraId="742F6AEF" w14:textId="77777777" w:rsidR="00250D97" w:rsidRDefault="00250D97" w:rsidP="009F652C">
      <w:pPr>
        <w:pStyle w:val="Default"/>
        <w:jc w:val="center"/>
        <w:rPr>
          <w:sz w:val="28"/>
          <w:szCs w:val="28"/>
        </w:rPr>
      </w:pPr>
    </w:p>
    <w:p w14:paraId="5A265353" w14:textId="77777777" w:rsidR="00D1088C" w:rsidRDefault="00D1088C" w:rsidP="00D1088C">
      <w:pPr>
        <w:pStyle w:val="Default"/>
        <w:rPr>
          <w:sz w:val="23"/>
          <w:szCs w:val="23"/>
        </w:rPr>
      </w:pPr>
      <w:r>
        <w:rPr>
          <w:sz w:val="23"/>
          <w:szCs w:val="23"/>
          <w:lang w:val="pt-PT"/>
        </w:rPr>
        <w:t xml:space="preserve">Querido pai / guardião, </w:t>
      </w:r>
    </w:p>
    <w:p w14:paraId="0B5784C7" w14:textId="77777777" w:rsidR="00D1088C" w:rsidRDefault="00D1088C" w:rsidP="00D1088C">
      <w:pPr>
        <w:pStyle w:val="Default"/>
        <w:rPr>
          <w:sz w:val="23"/>
          <w:szCs w:val="23"/>
        </w:rPr>
      </w:pPr>
      <w:r>
        <w:rPr>
          <w:sz w:val="23"/>
          <w:szCs w:val="23"/>
          <w:lang w:val="pt-PT"/>
        </w:rPr>
        <w:t>Academia para Aprendizagem Positiva Do 8º ano Docentes, funcionários, pais e alunos concordam que este compacto descreve como vamos partilhar a responsabilidade pela melhoria da realização académica dos alunos. O compacto descreve como a escola e os pais vão construir e desenvolver uma parceria para ajudar as crianças a alcançar os elevados padrões de realização académica do Estado. Por favor, reveja com o seu filho, assine e devolva a parte inferior ao professor do seu filho</w:t>
      </w:r>
      <w:r w:rsidR="00992E7D">
        <w:rPr>
          <w:sz w:val="23"/>
          <w:szCs w:val="23"/>
          <w:lang w:val="pt-PT"/>
        </w:rPr>
        <w:t>até 21 de setembro de 2020.</w:t>
      </w:r>
      <w:r>
        <w:rPr>
          <w:sz w:val="23"/>
          <w:szCs w:val="23"/>
          <w:lang w:val="pt-PT"/>
        </w:rPr>
        <w:t xml:space="preserve">. </w:t>
      </w:r>
    </w:p>
    <w:p w14:paraId="378D6FCE" w14:textId="77777777" w:rsidR="00D8195F" w:rsidRDefault="00D8195F" w:rsidP="00D1088C">
      <w:pPr>
        <w:pStyle w:val="Default"/>
        <w:rPr>
          <w:sz w:val="23"/>
          <w:szCs w:val="23"/>
        </w:rPr>
      </w:pPr>
    </w:p>
    <w:p w14:paraId="4806FD70" w14:textId="77777777" w:rsidR="00D8195F" w:rsidRPr="00D8195F" w:rsidRDefault="00D8195F" w:rsidP="00D8195F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8195F">
        <w:rPr>
          <w:b/>
          <w:bCs/>
          <w:color w:val="000000"/>
          <w:sz w:val="28"/>
          <w:szCs w:val="28"/>
          <w:bdr w:val="none" w:sz="0" w:space="0" w:color="auto" w:frame="1"/>
          <w:lang w:val="pt-PT"/>
        </w:rPr>
        <w:t>Objetivos Académicos da Escola</w:t>
      </w:r>
    </w:p>
    <w:p w14:paraId="4F359617" w14:textId="7EFEE3B8" w:rsidR="00D8195F" w:rsidRPr="00D8195F" w:rsidRDefault="00D8195F" w:rsidP="00D8195F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D8195F">
        <w:rPr>
          <w:color w:val="000000"/>
          <w:sz w:val="23"/>
          <w:szCs w:val="23"/>
          <w:bdr w:val="none" w:sz="0" w:space="0" w:color="auto" w:frame="1"/>
          <w:lang w:val="pt-PT"/>
        </w:rPr>
        <w:t xml:space="preserve">Para aumentar a </w:t>
      </w:r>
      <w:r w:rsidRPr="00D8195F">
        <w:rPr>
          <w:b/>
          <w:bCs/>
          <w:color w:val="000000"/>
          <w:sz w:val="23"/>
          <w:szCs w:val="23"/>
          <w:bdr w:val="none" w:sz="0" w:space="0" w:color="auto" w:frame="1"/>
          <w:lang w:val="pt-PT"/>
        </w:rPr>
        <w:t>realização matemática</w:t>
      </w:r>
      <w:r>
        <w:rPr>
          <w:lang w:val="pt-PT"/>
        </w:rPr>
        <w:t xml:space="preserve"> </w:t>
      </w:r>
      <w:r w:rsidR="00895E50">
        <w:rPr>
          <w:b/>
          <w:bCs/>
          <w:color w:val="000000"/>
          <w:sz w:val="23"/>
          <w:szCs w:val="23"/>
          <w:bdr w:val="none" w:sz="0" w:space="0" w:color="auto" w:frame="1"/>
          <w:lang w:val="pt-PT"/>
        </w:rPr>
        <w:t xml:space="preserve"> e os baixos ganhos de 25%,</w:t>
      </w:r>
      <w:r w:rsidRPr="00D8195F">
        <w:rPr>
          <w:b/>
          <w:bCs/>
          <w:color w:val="000000"/>
          <w:sz w:val="23"/>
          <w:szCs w:val="23"/>
          <w:bdr w:val="none" w:sz="0" w:space="0" w:color="auto" w:frame="1"/>
          <w:lang w:val="pt-PT"/>
        </w:rPr>
        <w:t>,</w:t>
      </w:r>
      <w:r>
        <w:rPr>
          <w:lang w:val="pt-PT"/>
        </w:rPr>
        <w:t xml:space="preserve"> </w:t>
      </w:r>
      <w:r w:rsidRPr="00D8195F">
        <w:rPr>
          <w:color w:val="000000"/>
          <w:sz w:val="23"/>
          <w:szCs w:val="23"/>
          <w:bdr w:val="none" w:sz="0" w:space="0" w:color="auto" w:frame="1"/>
          <w:lang w:val="pt-PT"/>
        </w:rPr>
        <w:t xml:space="preserve"> vamos concentrar-nos em rever conceitos que os alunos podem ter perdido nas notas mais baixas, continuando a manter-se no caminho certo com o currículo de nível de nota em todas as notas.</w:t>
      </w:r>
    </w:p>
    <w:p w14:paraId="55CBD97B" w14:textId="5B409AD2" w:rsidR="00D8195F" w:rsidRPr="00D8195F" w:rsidRDefault="00D8195F" w:rsidP="00D8195F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D8195F">
        <w:rPr>
          <w:color w:val="000000"/>
          <w:sz w:val="23"/>
          <w:szCs w:val="23"/>
          <w:bdr w:val="none" w:sz="0" w:space="0" w:color="auto" w:frame="1"/>
          <w:lang w:val="pt-PT"/>
        </w:rPr>
        <w:t xml:space="preserve">Para aumentar </w:t>
      </w:r>
      <w:r w:rsidRPr="00D8195F">
        <w:rPr>
          <w:b/>
          <w:bCs/>
          <w:color w:val="000000"/>
          <w:sz w:val="23"/>
          <w:szCs w:val="23"/>
          <w:bdr w:val="none" w:sz="0" w:space="0" w:color="auto" w:frame="1"/>
          <w:lang w:val="pt-PT"/>
        </w:rPr>
        <w:t>a realização e ganhos de leitura e escrita da ELA,</w:t>
      </w:r>
      <w:r>
        <w:rPr>
          <w:lang w:val="pt-PT"/>
        </w:rPr>
        <w:t xml:space="preserve"> </w:t>
      </w:r>
      <w:r w:rsidR="00895E50">
        <w:rPr>
          <w:b/>
          <w:bCs/>
          <w:color w:val="000000"/>
          <w:sz w:val="23"/>
          <w:szCs w:val="23"/>
          <w:bdr w:val="none" w:sz="0" w:space="0" w:color="auto" w:frame="1"/>
          <w:lang w:val="pt-PT"/>
        </w:rPr>
        <w:t xml:space="preserve"> </w:t>
      </w:r>
      <w:r w:rsidRPr="00D8195F">
        <w:rPr>
          <w:color w:val="000000"/>
          <w:sz w:val="23"/>
          <w:szCs w:val="23"/>
          <w:bdr w:val="none" w:sz="0" w:space="0" w:color="auto" w:frame="1"/>
          <w:lang w:val="pt-PT"/>
        </w:rPr>
        <w:t>concentrar-nos-emos no desenvolvimento do vocabulário e na criação de ligações de texto em todas as categorias.</w:t>
      </w:r>
    </w:p>
    <w:p w14:paraId="08631775" w14:textId="77777777" w:rsidR="009F652C" w:rsidRPr="00D8195F" w:rsidRDefault="00D8195F" w:rsidP="00D1088C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D8195F">
        <w:rPr>
          <w:color w:val="000000"/>
          <w:sz w:val="23"/>
          <w:szCs w:val="23"/>
          <w:bdr w:val="none" w:sz="0" w:space="0" w:color="auto" w:frame="1"/>
          <w:lang w:val="pt-PT"/>
        </w:rPr>
        <w:t xml:space="preserve">Para aumentar a </w:t>
      </w:r>
      <w:r w:rsidRPr="00D8195F">
        <w:rPr>
          <w:b/>
          <w:bCs/>
          <w:color w:val="000000"/>
          <w:sz w:val="23"/>
          <w:szCs w:val="23"/>
          <w:bdr w:val="none" w:sz="0" w:space="0" w:color="auto" w:frame="1"/>
          <w:lang w:val="pt-PT"/>
        </w:rPr>
        <w:t>prontidão do ensino secundário, aumentando as nossas notas em</w:t>
      </w:r>
      <w:r>
        <w:rPr>
          <w:lang w:val="pt-PT"/>
        </w:rPr>
        <w:t>ciências do</w:t>
      </w:r>
      <w:r w:rsidRPr="00D8195F">
        <w:rPr>
          <w:b/>
          <w:bCs/>
          <w:color w:val="000000"/>
          <w:sz w:val="23"/>
          <w:szCs w:val="23"/>
          <w:bdr w:val="none" w:sz="0" w:space="0" w:color="auto" w:frame="1"/>
          <w:vertAlign w:val="superscript"/>
          <w:lang w:val="pt-PT"/>
        </w:rPr>
        <w:t>8º</w:t>
      </w:r>
      <w:r>
        <w:rPr>
          <w:lang w:val="pt-PT"/>
        </w:rPr>
        <w:t xml:space="preserve"> </w:t>
      </w:r>
      <w:r w:rsidRPr="00D8195F">
        <w:rPr>
          <w:b/>
          <w:bCs/>
          <w:color w:val="000000"/>
          <w:sz w:val="23"/>
          <w:szCs w:val="23"/>
          <w:bdr w:val="none" w:sz="0" w:space="0" w:color="auto" w:frame="1"/>
          <w:lang w:val="pt-PT"/>
        </w:rPr>
        <w:t xml:space="preserve"> ano, </w:t>
      </w:r>
      <w:r>
        <w:rPr>
          <w:lang w:val="pt-PT"/>
        </w:rPr>
        <w:t xml:space="preserve"> </w:t>
      </w:r>
      <w:r w:rsidRPr="00D8195F">
        <w:rPr>
          <w:color w:val="000000"/>
          <w:sz w:val="23"/>
          <w:szCs w:val="23"/>
          <w:bdr w:val="none" w:sz="0" w:space="0" w:color="auto" w:frame="1"/>
          <w:lang w:val="pt-PT"/>
        </w:rPr>
        <w:t>a nossa escola concentrar-se-á em rever o</w:t>
      </w:r>
      <w:r>
        <w:rPr>
          <w:lang w:val="pt-PT"/>
        </w:rPr>
        <w:t>currículo científico do 6º e</w:t>
      </w:r>
      <w:r w:rsidRPr="00D8195F">
        <w:rPr>
          <w:color w:val="000000"/>
          <w:sz w:val="23"/>
          <w:szCs w:val="23"/>
          <w:bdr w:val="none" w:sz="0" w:space="0" w:color="auto" w:frame="1"/>
          <w:vertAlign w:val="superscript"/>
          <w:lang w:val="pt-PT"/>
        </w:rPr>
        <w:t>th</w:t>
      </w:r>
      <w:r>
        <w:rPr>
          <w:lang w:val="pt-PT"/>
        </w:rPr>
        <w:t xml:space="preserve"> </w:t>
      </w:r>
      <w:r w:rsidRPr="00D8195F">
        <w:rPr>
          <w:color w:val="000000"/>
          <w:sz w:val="23"/>
          <w:szCs w:val="23"/>
          <w:bdr w:val="none" w:sz="0" w:space="0" w:color="auto" w:frame="1"/>
          <w:lang w:val="pt-PT"/>
        </w:rPr>
        <w:t xml:space="preserve"> 7º</w:t>
      </w:r>
      <w:r w:rsidRPr="00D8195F">
        <w:rPr>
          <w:color w:val="000000"/>
          <w:sz w:val="23"/>
          <w:szCs w:val="23"/>
          <w:bdr w:val="none" w:sz="0" w:space="0" w:color="auto" w:frame="1"/>
          <w:vertAlign w:val="superscript"/>
          <w:lang w:val="pt-PT"/>
        </w:rPr>
        <w:t>th</w:t>
      </w:r>
      <w:r>
        <w:rPr>
          <w:lang w:val="pt-PT"/>
        </w:rPr>
        <w:t xml:space="preserve"> ano e usar experiências práticas para aprender os novos conceitos do</w:t>
      </w:r>
      <w:r w:rsidRPr="00D8195F">
        <w:rPr>
          <w:color w:val="000000"/>
          <w:sz w:val="23"/>
          <w:szCs w:val="23"/>
          <w:bdr w:val="none" w:sz="0" w:space="0" w:color="auto" w:frame="1"/>
          <w:vertAlign w:val="superscript"/>
          <w:lang w:val="pt-PT"/>
        </w:rPr>
        <w:t>8º</w:t>
      </w:r>
      <w:r>
        <w:rPr>
          <w:lang w:val="pt-PT"/>
        </w:rPr>
        <w:t xml:space="preserve"> </w:t>
      </w:r>
      <w:r w:rsidRPr="00D8195F">
        <w:rPr>
          <w:color w:val="000000"/>
          <w:sz w:val="23"/>
          <w:szCs w:val="23"/>
          <w:bdr w:val="none" w:sz="0" w:space="0" w:color="auto" w:frame="1"/>
          <w:lang w:val="pt-PT"/>
        </w:rPr>
        <w:t xml:space="preserve"> ano e preparar os alunos para o EOC de Ciência.</w:t>
      </w:r>
      <w:r>
        <w:rPr>
          <w:lang w:val="pt-PT"/>
        </w:rPr>
        <w:t xml:space="preserve"> </w:t>
      </w:r>
      <w:r w:rsidRPr="00D8195F">
        <w:rPr>
          <w:color w:val="000000"/>
          <w:sz w:val="23"/>
          <w:szCs w:val="23"/>
          <w:bdr w:val="none" w:sz="0" w:space="0" w:color="auto" w:frame="1"/>
          <w:lang w:val="pt-PT"/>
        </w:rPr>
        <w:t xml:space="preserve"> </w:t>
      </w:r>
    </w:p>
    <w:p w14:paraId="5C8799D3" w14:textId="77777777" w:rsidR="00D1088C" w:rsidRDefault="00D1088C" w:rsidP="00D1088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lang w:val="pt-PT"/>
        </w:rPr>
        <w:t xml:space="preserve">Os professores concordam em trabalhar com os alunos e as suas famílias para apoiar o sucesso dos alunos na leitura e na matemática. As principais ligações com as famílias serão: </w:t>
      </w:r>
    </w:p>
    <w:p w14:paraId="592527F1" w14:textId="77777777" w:rsidR="00D1088C" w:rsidRDefault="001C0325" w:rsidP="009F652C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  <w:lang w:val="pt-PT"/>
        </w:rPr>
        <w:t>Proporcionar aos pais três ou mais eventos de ensino em várias áreas do ensino</w:t>
      </w:r>
      <w:r w:rsidR="009C2B85">
        <w:rPr>
          <w:sz w:val="23"/>
          <w:szCs w:val="23"/>
          <w:lang w:val="pt-PT"/>
        </w:rPr>
        <w:t>s</w:t>
      </w:r>
      <w:r>
        <w:rPr>
          <w:lang w:val="pt-PT"/>
        </w:rPr>
        <w:t xml:space="preserve"> para ajudar os</w:t>
      </w:r>
      <w:r>
        <w:rPr>
          <w:sz w:val="23"/>
          <w:szCs w:val="23"/>
          <w:lang w:val="pt-PT"/>
        </w:rPr>
        <w:t xml:space="preserve"> pais a </w:t>
      </w:r>
      <w:r>
        <w:rPr>
          <w:lang w:val="pt-PT"/>
        </w:rPr>
        <w:t xml:space="preserve">apoiar o seu aluno </w:t>
      </w:r>
      <w:r w:rsidR="009C2B85">
        <w:rPr>
          <w:sz w:val="23"/>
          <w:szCs w:val="23"/>
          <w:lang w:val="pt-PT"/>
        </w:rPr>
        <w:t>em casa.</w:t>
      </w:r>
    </w:p>
    <w:p w14:paraId="017A1ECC" w14:textId="77777777" w:rsidR="009C2B85" w:rsidRDefault="00D1088C" w:rsidP="009F652C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  <w:lang w:val="pt-PT"/>
        </w:rPr>
        <w:t xml:space="preserve">Distribua a nossa newsletter mensal com </w:t>
      </w:r>
      <w:r w:rsidR="009C2B85">
        <w:rPr>
          <w:sz w:val="23"/>
          <w:szCs w:val="23"/>
          <w:lang w:val="pt-PT"/>
        </w:rPr>
        <w:t>o que os alunos estão a aprender nas aulas para que os pais possam participar.</w:t>
      </w:r>
    </w:p>
    <w:p w14:paraId="44FC2E35" w14:textId="77777777" w:rsidR="00D1088C" w:rsidRDefault="00D1088C" w:rsidP="009F652C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  <w:lang w:val="pt-PT"/>
        </w:rPr>
        <w:t>Fornecer links para sites familiares amigáveis para o</w:t>
      </w:r>
      <w:r w:rsidR="009C2B85">
        <w:rPr>
          <w:sz w:val="23"/>
          <w:szCs w:val="23"/>
          <w:lang w:val="pt-PT"/>
        </w:rPr>
        <w:t>vocabulário e habilidades matemáticas. (Sem tinta vermelha, Reading Plus e Math Whizz.)</w:t>
      </w:r>
    </w:p>
    <w:p w14:paraId="198586A4" w14:textId="77777777" w:rsidR="00D1088C" w:rsidRDefault="00D1088C" w:rsidP="009F652C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  <w:lang w:val="pt-PT"/>
        </w:rPr>
        <w:t xml:space="preserve">Proporcionar oportunidades contínuas para os pais conhecerem e partilharem experiências e decisões relacionadas com </w:t>
      </w:r>
      <w:r w:rsidR="009C2B85">
        <w:rPr>
          <w:sz w:val="23"/>
          <w:szCs w:val="23"/>
          <w:lang w:val="pt-PT"/>
        </w:rPr>
        <w:t>a educação dos seus filhos.</w:t>
      </w:r>
    </w:p>
    <w:p w14:paraId="328B0949" w14:textId="584F9DCD" w:rsidR="00D1088C" w:rsidRDefault="00D1088C" w:rsidP="009F652C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  <w:lang w:val="pt-PT"/>
        </w:rPr>
        <w:lastRenderedPageBreak/>
        <w:t>Explique os formulários curriculares e avaliações e partilhe os resultados do desempenho e interprete</w:t>
      </w:r>
      <w:r w:rsidR="009C2B85">
        <w:rPr>
          <w:sz w:val="23"/>
          <w:szCs w:val="23"/>
          <w:lang w:val="pt-PT"/>
        </w:rPr>
        <w:t xml:space="preserve"> dados com conversas de dados e utilizando muitas formas de recolha de dados.</w:t>
      </w:r>
    </w:p>
    <w:p w14:paraId="0165B3E4" w14:textId="067B6ECB" w:rsidR="00B17771" w:rsidRDefault="00B17771" w:rsidP="009F652C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  <w:lang w:val="pt-PT"/>
        </w:rPr>
        <w:t>Aprendizagem ao vivo remota:</w:t>
      </w:r>
    </w:p>
    <w:p w14:paraId="7FA9D2E5" w14:textId="77777777" w:rsidR="00B17771" w:rsidRPr="00B17771" w:rsidRDefault="00B17771" w:rsidP="00B17771">
      <w:pPr>
        <w:pStyle w:val="Default"/>
        <w:numPr>
          <w:ilvl w:val="1"/>
          <w:numId w:val="5"/>
        </w:numPr>
        <w:rPr>
          <w:sz w:val="23"/>
          <w:szCs w:val="23"/>
        </w:rPr>
      </w:pPr>
      <w:r w:rsidRPr="00B17771">
        <w:rPr>
          <w:sz w:val="23"/>
          <w:szCs w:val="23"/>
          <w:lang w:val="pt-PT"/>
        </w:rPr>
        <w:t>Fornecendo aulas transmitidas, recursos instrutivos e materiais estudantis através de meios de aprendizagem digital, como o YouTube e microsoft Teams.</w:t>
      </w:r>
    </w:p>
    <w:p w14:paraId="310CA6C9" w14:textId="77777777" w:rsidR="00B17771" w:rsidRPr="00B17771" w:rsidRDefault="00B17771" w:rsidP="00B17771">
      <w:pPr>
        <w:pStyle w:val="Default"/>
        <w:numPr>
          <w:ilvl w:val="1"/>
          <w:numId w:val="5"/>
        </w:numPr>
        <w:rPr>
          <w:sz w:val="23"/>
          <w:szCs w:val="23"/>
        </w:rPr>
      </w:pPr>
      <w:r w:rsidRPr="00B17771">
        <w:rPr>
          <w:sz w:val="23"/>
          <w:szCs w:val="23"/>
          <w:lang w:val="pt-PT"/>
        </w:rPr>
        <w:t>Iniciar todas as emissões de aulas a tempo e comunicar com os alunos durante o período de aulas.</w:t>
      </w:r>
    </w:p>
    <w:p w14:paraId="4D672FC8" w14:textId="77777777" w:rsidR="00B17771" w:rsidRPr="00B17771" w:rsidRDefault="00B17771" w:rsidP="00B17771">
      <w:pPr>
        <w:pStyle w:val="Default"/>
        <w:numPr>
          <w:ilvl w:val="1"/>
          <w:numId w:val="5"/>
        </w:numPr>
        <w:rPr>
          <w:sz w:val="23"/>
          <w:szCs w:val="23"/>
        </w:rPr>
      </w:pPr>
      <w:r w:rsidRPr="00B17771">
        <w:rPr>
          <w:sz w:val="23"/>
          <w:szCs w:val="23"/>
          <w:lang w:val="pt-PT"/>
        </w:rPr>
        <w:t>Fornecendo planos de aulas detalhados às famílias e estudantes antes do início de cada semana de aprendizagem online. Os planos vão delinear todas as atribuições para a semana. Os planos serão publicados no chat de azulejos da equipa como um Anúncio.</w:t>
      </w:r>
    </w:p>
    <w:p w14:paraId="0AA0DF6E" w14:textId="77777777" w:rsidR="00B17771" w:rsidRPr="00B17771" w:rsidRDefault="00B17771" w:rsidP="00B17771">
      <w:pPr>
        <w:pStyle w:val="Default"/>
        <w:numPr>
          <w:ilvl w:val="1"/>
          <w:numId w:val="5"/>
        </w:numPr>
        <w:rPr>
          <w:sz w:val="23"/>
          <w:szCs w:val="23"/>
        </w:rPr>
      </w:pPr>
      <w:r w:rsidRPr="00B17771">
        <w:rPr>
          <w:sz w:val="23"/>
          <w:szCs w:val="23"/>
          <w:lang w:val="pt-PT"/>
        </w:rPr>
        <w:t>Garantindo que estão a monitorizar a comunicação escolar para obter informações atualizadas sobre encerramentos escolares e planos de continuação instrutiva.</w:t>
      </w:r>
    </w:p>
    <w:p w14:paraId="58A83548" w14:textId="77777777" w:rsidR="00B17771" w:rsidRPr="00B17771" w:rsidRDefault="00B17771" w:rsidP="00B17771">
      <w:pPr>
        <w:pStyle w:val="Default"/>
        <w:numPr>
          <w:ilvl w:val="1"/>
          <w:numId w:val="5"/>
        </w:numPr>
        <w:rPr>
          <w:sz w:val="23"/>
          <w:szCs w:val="23"/>
        </w:rPr>
      </w:pPr>
      <w:r w:rsidRPr="00B17771">
        <w:rPr>
          <w:sz w:val="23"/>
          <w:szCs w:val="23"/>
          <w:lang w:val="pt-PT"/>
        </w:rPr>
        <w:t>Fornecendo feedback oportuno no Thinkwave Gradebook.</w:t>
      </w:r>
    </w:p>
    <w:p w14:paraId="4810FF72" w14:textId="77777777" w:rsidR="00B17771" w:rsidRPr="00B17771" w:rsidRDefault="00B17771" w:rsidP="00B17771">
      <w:pPr>
        <w:pStyle w:val="Default"/>
        <w:numPr>
          <w:ilvl w:val="1"/>
          <w:numId w:val="5"/>
        </w:numPr>
        <w:rPr>
          <w:sz w:val="23"/>
          <w:szCs w:val="23"/>
        </w:rPr>
      </w:pPr>
      <w:r w:rsidRPr="00B17771">
        <w:rPr>
          <w:sz w:val="23"/>
          <w:szCs w:val="23"/>
          <w:lang w:val="pt-PT"/>
        </w:rPr>
        <w:t>Comunicar frequentemente com as famílias sobre todas as questões relacionadas com os seus alunos.</w:t>
      </w:r>
    </w:p>
    <w:p w14:paraId="2D55ABC8" w14:textId="7F7C9588" w:rsidR="00250D97" w:rsidRPr="00B17771" w:rsidRDefault="00B17771" w:rsidP="00D1088C">
      <w:pPr>
        <w:pStyle w:val="Default"/>
        <w:numPr>
          <w:ilvl w:val="1"/>
          <w:numId w:val="5"/>
        </w:numPr>
        <w:rPr>
          <w:sz w:val="23"/>
          <w:szCs w:val="23"/>
        </w:rPr>
      </w:pPr>
      <w:r w:rsidRPr="00B17771">
        <w:rPr>
          <w:sz w:val="23"/>
          <w:szCs w:val="23"/>
          <w:lang w:val="pt-PT"/>
        </w:rPr>
        <w:t>Participar em aprendizagem profissional em grupo e participar em sessões de aprendizagem virtual destinadas a apoiar a aprendizagem à distância.</w:t>
      </w:r>
      <w:r>
        <w:rPr>
          <w:sz w:val="23"/>
          <w:szCs w:val="23"/>
          <w:lang w:val="pt-PT"/>
        </w:rPr>
        <w:br/>
      </w:r>
    </w:p>
    <w:p w14:paraId="4AABE030" w14:textId="77777777" w:rsidR="00D1088C" w:rsidRDefault="00D1088C" w:rsidP="00D1088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lang w:val="pt-PT"/>
        </w:rPr>
        <w:t xml:space="preserve">Os pais concordam em apoiar o sucesso dos alunos na leitura e matemática: </w:t>
      </w:r>
    </w:p>
    <w:p w14:paraId="3EC464AF" w14:textId="77777777" w:rsidR="00D1088C" w:rsidRDefault="009C2B85" w:rsidP="009F652C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  <w:lang w:val="pt-PT"/>
        </w:rPr>
        <w:t xml:space="preserve">Apoie a aprendizagem com vocabulário, leitura e matemática com os nossos programas de base web e técnicas de formação de pais. </w:t>
      </w:r>
    </w:p>
    <w:p w14:paraId="0F575FD9" w14:textId="77777777" w:rsidR="00D1088C" w:rsidRDefault="00D1088C" w:rsidP="009F652C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  <w:lang w:val="pt-PT"/>
        </w:rPr>
        <w:t xml:space="preserve">Frequente as Noites em Família para aprender mais estratégias para ajudar o meu filho a aprender em casa e aumentar o vocabulário, fazer ligações de texto, estimar e valorizar o lugar </w:t>
      </w:r>
    </w:p>
    <w:p w14:paraId="2604CC3E" w14:textId="77777777" w:rsidR="00D1088C" w:rsidRDefault="009C2B85" w:rsidP="009F652C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  <w:lang w:val="pt-PT"/>
        </w:rPr>
        <w:t>Apoiar os professores garantindo que os trabalhos de casa são preenchidos da melhor forma do aluno, ajudando na escola ou assistindo a viagens de estudo escolares.</w:t>
      </w:r>
    </w:p>
    <w:p w14:paraId="211C3A25" w14:textId="77777777" w:rsidR="00D1088C" w:rsidRDefault="00D1088C" w:rsidP="009F652C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  <w:lang w:val="pt-PT"/>
        </w:rPr>
        <w:t xml:space="preserve">Procure o boletim informativo todos os meses e consulte o site da escola para mais ideias para usar em casa </w:t>
      </w:r>
    </w:p>
    <w:p w14:paraId="52EF6C31" w14:textId="77777777" w:rsidR="00D1088C" w:rsidRDefault="009C2B85" w:rsidP="009F652C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  <w:lang w:val="pt-PT"/>
        </w:rPr>
        <w:t>Ler e</w:t>
      </w:r>
      <w:r w:rsidR="00D1088C">
        <w:rPr>
          <w:sz w:val="23"/>
          <w:szCs w:val="23"/>
          <w:lang w:val="pt-PT"/>
        </w:rPr>
        <w:t xml:space="preserve"> assinar agendas diariamente </w:t>
      </w:r>
    </w:p>
    <w:p w14:paraId="461669F8" w14:textId="77777777" w:rsidR="00D1088C" w:rsidRDefault="00D1088C" w:rsidP="009F652C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  <w:lang w:val="pt-PT"/>
        </w:rPr>
        <w:t xml:space="preserve">Certifique-se de que o meu filho frequenta a escola todos os dias, está vestido para o sucesso, chega a tempo pronto para aprender, e segue todas as regras e procedimentos em toda a escola </w:t>
      </w:r>
    </w:p>
    <w:p w14:paraId="64EC2496" w14:textId="6A592CAD" w:rsidR="00250D97" w:rsidRDefault="00B17771" w:rsidP="00250D97">
      <w:pPr>
        <w:pStyle w:val="NoSpacing"/>
        <w:numPr>
          <w:ilvl w:val="0"/>
          <w:numId w:val="6"/>
        </w:numPr>
      </w:pPr>
      <w:r>
        <w:rPr>
          <w:lang w:val="pt-PT"/>
        </w:rPr>
        <w:t>Consulte o endereço de e-mail fornecido frequentemente à escola para comunicação de professores</w:t>
      </w:r>
    </w:p>
    <w:p w14:paraId="1DAD1D91" w14:textId="2B508646" w:rsidR="00B17771" w:rsidRDefault="00B17771" w:rsidP="00B17771">
      <w:pPr>
        <w:pStyle w:val="NoSpacing"/>
        <w:numPr>
          <w:ilvl w:val="0"/>
          <w:numId w:val="6"/>
        </w:numPr>
      </w:pPr>
      <w:r>
        <w:rPr>
          <w:lang w:val="pt-PT"/>
        </w:rPr>
        <w:t>Aprendizagem ao vivo remota:</w:t>
      </w:r>
    </w:p>
    <w:p w14:paraId="1D350E0A" w14:textId="3D2A2990" w:rsidR="00B17771" w:rsidRPr="00B17771" w:rsidRDefault="00B17771" w:rsidP="00B17771">
      <w:pPr>
        <w:numPr>
          <w:ilvl w:val="1"/>
          <w:numId w:val="6"/>
        </w:numPr>
        <w:spacing w:after="0" w:line="240" w:lineRule="auto"/>
        <w:rPr>
          <w:rFonts w:ascii="Calibri" w:hAnsi="Calibri" w:cs="Calibri"/>
          <w:sz w:val="23"/>
          <w:szCs w:val="23"/>
        </w:rPr>
      </w:pPr>
      <w:r w:rsidRPr="00EF20BC">
        <w:rPr>
          <w:sz w:val="23"/>
          <w:szCs w:val="23"/>
          <w:lang w:val="pt-PT"/>
        </w:rPr>
        <w:t>Assegurando que um dispositivo e acesso à Internet estão disponíveis em casa</w:t>
      </w:r>
      <w:r>
        <w:rPr>
          <w:sz w:val="23"/>
          <w:szCs w:val="23"/>
          <w:lang w:val="pt-PT"/>
        </w:rPr>
        <w:t xml:space="preserve">(notifique a administração </w:t>
      </w:r>
      <w:r>
        <w:rPr>
          <w:lang w:val="pt-PT"/>
        </w:rPr>
        <w:t xml:space="preserve"> </w:t>
      </w:r>
      <w:r w:rsidRPr="00EF20BC">
        <w:rPr>
          <w:sz w:val="23"/>
          <w:szCs w:val="23"/>
          <w:lang w:val="pt-PT"/>
        </w:rPr>
        <w:t>para indicar a necessidade de um dispositivo e/ou acesso à Internet para uso em casa, se necessário).</w:t>
      </w:r>
    </w:p>
    <w:p w14:paraId="1C45E905" w14:textId="77777777" w:rsidR="00B17771" w:rsidRDefault="00B17771" w:rsidP="00B17771">
      <w:pPr>
        <w:numPr>
          <w:ilvl w:val="1"/>
          <w:numId w:val="6"/>
        </w:numPr>
        <w:spacing w:after="0" w:line="240" w:lineRule="auto"/>
        <w:rPr>
          <w:rFonts w:ascii="Calibri" w:hAnsi="Calibri" w:cs="Calibri"/>
          <w:sz w:val="23"/>
          <w:szCs w:val="23"/>
        </w:rPr>
      </w:pPr>
      <w:r w:rsidRPr="00EF20BC">
        <w:rPr>
          <w:sz w:val="23"/>
          <w:szCs w:val="23"/>
          <w:lang w:val="pt-PT"/>
        </w:rPr>
        <w:t>Incentivar a participação dos seus alunos</w:t>
      </w:r>
      <w:r>
        <w:rPr>
          <w:sz w:val="23"/>
          <w:szCs w:val="23"/>
          <w:lang w:val="pt-PT"/>
        </w:rPr>
        <w:t>.</w:t>
      </w:r>
      <w:r>
        <w:rPr>
          <w:lang w:val="pt-PT"/>
        </w:rPr>
        <w:t xml:space="preserve"> em conteúdos flexíveis e elearning.</w:t>
      </w:r>
    </w:p>
    <w:p w14:paraId="51F9DD50" w14:textId="77777777" w:rsidR="00B17771" w:rsidRPr="00EF20BC" w:rsidRDefault="00B17771" w:rsidP="00B17771">
      <w:pPr>
        <w:numPr>
          <w:ilvl w:val="1"/>
          <w:numId w:val="6"/>
        </w:numPr>
        <w:spacing w:after="0" w:line="240" w:lineRule="auto"/>
        <w:rPr>
          <w:rFonts w:ascii="Calibri" w:hAnsi="Calibri" w:cs="Calibri"/>
          <w:sz w:val="23"/>
          <w:szCs w:val="23"/>
        </w:rPr>
      </w:pPr>
      <w:r w:rsidRPr="00EF20BC">
        <w:rPr>
          <w:sz w:val="23"/>
          <w:szCs w:val="23"/>
          <w:lang w:val="pt-PT"/>
        </w:rPr>
        <w:t xml:space="preserve">Garantindo que estão a monitorizar a comunicação </w:t>
      </w:r>
      <w:r>
        <w:rPr>
          <w:sz w:val="23"/>
          <w:szCs w:val="23"/>
          <w:lang w:val="pt-PT"/>
        </w:rPr>
        <w:t xml:space="preserve">escolar </w:t>
      </w:r>
      <w:r>
        <w:rPr>
          <w:lang w:val="pt-PT"/>
        </w:rPr>
        <w:t xml:space="preserve"> </w:t>
      </w:r>
      <w:r w:rsidRPr="00EF20BC">
        <w:rPr>
          <w:sz w:val="23"/>
          <w:szCs w:val="23"/>
          <w:lang w:val="pt-PT"/>
        </w:rPr>
        <w:t>para obter informações atualizadas sobre encerramentos escolares e planos de continuação instrutiva.</w:t>
      </w:r>
    </w:p>
    <w:p w14:paraId="125E02D4" w14:textId="77777777" w:rsidR="00B17771" w:rsidRPr="00EF20BC" w:rsidRDefault="00B17771" w:rsidP="00B17771">
      <w:pPr>
        <w:numPr>
          <w:ilvl w:val="1"/>
          <w:numId w:val="6"/>
        </w:numPr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sz w:val="23"/>
          <w:szCs w:val="23"/>
          <w:lang w:val="pt-PT"/>
        </w:rPr>
        <w:lastRenderedPageBreak/>
        <w:t>Comunicar frequentemente com os professores sobre todas as questões relacionadas com os seus alunos.</w:t>
      </w:r>
    </w:p>
    <w:p w14:paraId="093656E9" w14:textId="63B6BFF8" w:rsidR="00B17771" w:rsidRDefault="00B17771" w:rsidP="00B17771">
      <w:pPr>
        <w:pStyle w:val="NoSpacing"/>
        <w:numPr>
          <w:ilvl w:val="1"/>
          <w:numId w:val="6"/>
        </w:numPr>
      </w:pPr>
      <w:r>
        <w:rPr>
          <w:sz w:val="23"/>
          <w:szCs w:val="23"/>
          <w:lang w:val="pt-PT"/>
        </w:rPr>
        <w:t>Garantindo que conhecem a sua própria senha para o livro de notas online do ThinkWave</w:t>
      </w:r>
      <w:r>
        <w:rPr>
          <w:lang w:val="pt-PT"/>
        </w:rPr>
        <w:t xml:space="preserve"> </w:t>
      </w:r>
      <w:r>
        <w:rPr>
          <w:sz w:val="23"/>
          <w:szCs w:val="23"/>
          <w:lang w:val="pt-PT"/>
        </w:rPr>
        <w:t xml:space="preserve"> e monitorizando regularmente as notas dos seus alunos</w:t>
      </w:r>
    </w:p>
    <w:p w14:paraId="524471FF" w14:textId="77777777" w:rsidR="00250D97" w:rsidRPr="00250D97" w:rsidRDefault="00250D97" w:rsidP="00250D97">
      <w:pPr>
        <w:pStyle w:val="NoSpacing"/>
        <w:ind w:left="720"/>
      </w:pPr>
    </w:p>
    <w:p w14:paraId="00779483" w14:textId="69817738" w:rsidR="00250D97" w:rsidRPr="00250D97" w:rsidRDefault="00250D97" w:rsidP="00250D97">
      <w:pPr>
        <w:pStyle w:val="NoSpacing"/>
        <w:rPr>
          <w:b/>
          <w:sz w:val="28"/>
          <w:szCs w:val="28"/>
        </w:rPr>
      </w:pPr>
      <w:r w:rsidRPr="00250D97">
        <w:rPr>
          <w:b/>
          <w:sz w:val="28"/>
          <w:szCs w:val="28"/>
          <w:lang w:val="pt-PT"/>
        </w:rPr>
        <w:t xml:space="preserve"> Os alunos ligarão a aprendizagem entre a escola e a casa por: </w:t>
      </w:r>
    </w:p>
    <w:p w14:paraId="0689176C" w14:textId="77777777" w:rsidR="00250D97" w:rsidRDefault="00250D97" w:rsidP="00250D97">
      <w:pPr>
        <w:pStyle w:val="NoSpacing"/>
        <w:rPr>
          <w:sz w:val="23"/>
          <w:szCs w:val="23"/>
        </w:rPr>
      </w:pPr>
      <w:r>
        <w:rPr>
          <w:sz w:val="23"/>
          <w:szCs w:val="23"/>
          <w:lang w:val="pt-PT"/>
        </w:rPr>
        <w:t>• Fale com a minha família e peça-lhes que ajudem com os meus trabalhos de casa e que participem em todos os eventos da Academia de Aprendizagem Positiva.</w:t>
      </w:r>
    </w:p>
    <w:p w14:paraId="545435B1" w14:textId="77777777" w:rsidR="00250D97" w:rsidRDefault="00250D97" w:rsidP="00250D97">
      <w:pPr>
        <w:pStyle w:val="NoSpacing"/>
        <w:rPr>
          <w:sz w:val="23"/>
          <w:szCs w:val="23"/>
        </w:rPr>
      </w:pPr>
      <w:r>
        <w:rPr>
          <w:sz w:val="23"/>
          <w:szCs w:val="23"/>
          <w:lang w:val="pt-PT"/>
        </w:rPr>
        <w:t>• Traga para casa o boletim informativo da nossa turma e os avisos sobre as Noites em Família e diga aos meus pais para lerem todos os e-mails.</w:t>
      </w:r>
    </w:p>
    <w:p w14:paraId="3D9CBA20" w14:textId="77777777" w:rsidR="00250D97" w:rsidRDefault="00250D97" w:rsidP="00250D97">
      <w:pPr>
        <w:pStyle w:val="NoSpacing"/>
        <w:rPr>
          <w:sz w:val="23"/>
          <w:szCs w:val="23"/>
        </w:rPr>
      </w:pPr>
      <w:r>
        <w:rPr>
          <w:sz w:val="23"/>
          <w:szCs w:val="23"/>
          <w:lang w:val="pt-PT"/>
        </w:rPr>
        <w:t xml:space="preserve">• Mantenha um registo de leitura que faço em casa para praticar novas palavras de vocabulário e matemática </w:t>
      </w:r>
    </w:p>
    <w:p w14:paraId="409D2AA7" w14:textId="77777777" w:rsidR="00250D97" w:rsidRDefault="00250D97" w:rsidP="00250D97">
      <w:pPr>
        <w:pStyle w:val="NoSpacing"/>
        <w:rPr>
          <w:sz w:val="23"/>
          <w:szCs w:val="23"/>
        </w:rPr>
      </w:pPr>
      <w:r>
        <w:rPr>
          <w:sz w:val="23"/>
          <w:szCs w:val="23"/>
          <w:lang w:val="pt-PT"/>
        </w:rPr>
        <w:t xml:space="preserve">• Venha à escola todos os dias, a tempo, pronto para aprender e seguir todas as regras e procedimentos escolares </w:t>
      </w:r>
    </w:p>
    <w:p w14:paraId="1B159A5D" w14:textId="6F863A17" w:rsidR="00B17771" w:rsidRDefault="00250D97" w:rsidP="00B17771">
      <w:pPr>
        <w:pStyle w:val="NoSpacing"/>
        <w:rPr>
          <w:sz w:val="23"/>
          <w:szCs w:val="23"/>
        </w:rPr>
      </w:pPr>
      <w:r>
        <w:rPr>
          <w:sz w:val="23"/>
          <w:szCs w:val="23"/>
          <w:lang w:val="pt-PT"/>
        </w:rPr>
        <w:t>• Traga a agenda para a escola diariamente assinada pelos pais e complete os meus trabalhos de casa para que eu esteja pronto para aprender.</w:t>
      </w:r>
    </w:p>
    <w:p w14:paraId="0B6F82B0" w14:textId="207AE122" w:rsidR="00B17771" w:rsidRDefault="00B17771" w:rsidP="00B17771">
      <w:pPr>
        <w:pStyle w:val="NoSpacing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  <w:lang w:val="pt-PT"/>
        </w:rPr>
        <w:t>Aprendizagem ao vivo remota:</w:t>
      </w:r>
    </w:p>
    <w:p w14:paraId="088F26AA" w14:textId="77777777" w:rsidR="00B17771" w:rsidRPr="005C68E9" w:rsidRDefault="00B17771" w:rsidP="00B17771">
      <w:pPr>
        <w:numPr>
          <w:ilvl w:val="1"/>
          <w:numId w:val="9"/>
        </w:numPr>
        <w:spacing w:after="0" w:line="240" w:lineRule="auto"/>
        <w:rPr>
          <w:rFonts w:ascii="Calibri" w:hAnsi="Calibri" w:cs="Calibri"/>
          <w:sz w:val="23"/>
          <w:szCs w:val="23"/>
        </w:rPr>
      </w:pPr>
      <w:r w:rsidRPr="005C68E9">
        <w:rPr>
          <w:sz w:val="23"/>
          <w:szCs w:val="23"/>
          <w:lang w:val="pt-PT"/>
        </w:rPr>
        <w:t>Participando em atividades de e-learning oferecidas pelos seus professores.</w:t>
      </w:r>
    </w:p>
    <w:p w14:paraId="76CAF41D" w14:textId="77777777" w:rsidR="00B17771" w:rsidRPr="005C68E9" w:rsidRDefault="00B17771" w:rsidP="00B17771">
      <w:pPr>
        <w:numPr>
          <w:ilvl w:val="1"/>
          <w:numId w:val="9"/>
        </w:numPr>
        <w:spacing w:after="0" w:line="240" w:lineRule="auto"/>
        <w:rPr>
          <w:rFonts w:ascii="Calibri" w:hAnsi="Calibri" w:cs="Calibri"/>
          <w:sz w:val="23"/>
          <w:szCs w:val="23"/>
        </w:rPr>
      </w:pPr>
      <w:r w:rsidRPr="005C68E9">
        <w:rPr>
          <w:sz w:val="23"/>
          <w:szCs w:val="23"/>
          <w:lang w:val="pt-PT"/>
        </w:rPr>
        <w:t>Frequentando todos os cursos na hora marcada sempre que possível.</w:t>
      </w:r>
    </w:p>
    <w:p w14:paraId="6303EAC1" w14:textId="77777777" w:rsidR="00B17771" w:rsidRPr="005C68E9" w:rsidRDefault="00B17771" w:rsidP="00B17771">
      <w:pPr>
        <w:numPr>
          <w:ilvl w:val="1"/>
          <w:numId w:val="9"/>
        </w:numPr>
        <w:spacing w:after="0" w:line="240" w:lineRule="auto"/>
        <w:rPr>
          <w:rFonts w:ascii="Calibri" w:hAnsi="Calibri" w:cs="Calibri"/>
          <w:sz w:val="23"/>
          <w:szCs w:val="23"/>
        </w:rPr>
      </w:pPr>
      <w:r w:rsidRPr="005C68E9">
        <w:rPr>
          <w:sz w:val="23"/>
          <w:szCs w:val="23"/>
          <w:lang w:val="pt-PT"/>
        </w:rPr>
        <w:t>Certificando-se de que conhecem os nomes de utilizador e as palavras-passe para recursos instrutivos.</w:t>
      </w:r>
    </w:p>
    <w:p w14:paraId="2851CF72" w14:textId="77777777" w:rsidR="00B17771" w:rsidRPr="005C68E9" w:rsidRDefault="00B17771" w:rsidP="00B17771">
      <w:pPr>
        <w:numPr>
          <w:ilvl w:val="1"/>
          <w:numId w:val="9"/>
        </w:numPr>
        <w:spacing w:after="0" w:line="240" w:lineRule="auto"/>
        <w:rPr>
          <w:rFonts w:ascii="Calibri" w:hAnsi="Calibri" w:cs="Calibri"/>
          <w:sz w:val="23"/>
          <w:szCs w:val="23"/>
        </w:rPr>
      </w:pPr>
      <w:r w:rsidRPr="005C68E9">
        <w:rPr>
          <w:sz w:val="23"/>
          <w:szCs w:val="23"/>
          <w:lang w:val="pt-PT"/>
        </w:rPr>
        <w:t>Utilizando "breaks" durante o dia, completando obras atribuídas.</w:t>
      </w:r>
    </w:p>
    <w:p w14:paraId="65902061" w14:textId="47DF3060" w:rsidR="00B17771" w:rsidRPr="005C68E9" w:rsidRDefault="00B17771" w:rsidP="00B17771">
      <w:pPr>
        <w:numPr>
          <w:ilvl w:val="1"/>
          <w:numId w:val="9"/>
        </w:numPr>
        <w:spacing w:after="0" w:line="240" w:lineRule="auto"/>
        <w:rPr>
          <w:rFonts w:ascii="Calibri" w:hAnsi="Calibri" w:cs="Calibri"/>
          <w:sz w:val="23"/>
          <w:szCs w:val="23"/>
        </w:rPr>
      </w:pPr>
      <w:r w:rsidRPr="005C68E9">
        <w:rPr>
          <w:sz w:val="23"/>
          <w:szCs w:val="23"/>
          <w:lang w:val="pt-PT"/>
        </w:rPr>
        <w:t>Notificar imediatamente os professores/administração das dificuldades tecnológicas (obtenção de verificação dos pais, se necessário)</w:t>
      </w:r>
    </w:p>
    <w:p w14:paraId="65370C84" w14:textId="77777777" w:rsidR="00B17771" w:rsidRPr="005C68E9" w:rsidRDefault="00B17771" w:rsidP="00B17771">
      <w:pPr>
        <w:numPr>
          <w:ilvl w:val="1"/>
          <w:numId w:val="9"/>
        </w:numPr>
        <w:spacing w:after="0" w:line="240" w:lineRule="auto"/>
        <w:rPr>
          <w:rFonts w:ascii="Calibri" w:hAnsi="Calibri" w:cs="Calibri"/>
          <w:sz w:val="23"/>
          <w:szCs w:val="23"/>
        </w:rPr>
      </w:pPr>
      <w:r w:rsidRPr="005C68E9">
        <w:rPr>
          <w:sz w:val="23"/>
          <w:szCs w:val="23"/>
          <w:lang w:val="pt-PT"/>
        </w:rPr>
        <w:t>Comunicar com os professores em todos os períodos de aulas.</w:t>
      </w:r>
    </w:p>
    <w:p w14:paraId="0BE817A5" w14:textId="77777777" w:rsidR="00B17771" w:rsidRPr="005C68E9" w:rsidRDefault="00B17771" w:rsidP="00B17771">
      <w:pPr>
        <w:numPr>
          <w:ilvl w:val="1"/>
          <w:numId w:val="9"/>
        </w:numPr>
        <w:spacing w:after="0" w:line="240" w:lineRule="auto"/>
        <w:rPr>
          <w:rFonts w:ascii="Calibri" w:hAnsi="Calibri" w:cs="Calibri"/>
          <w:sz w:val="23"/>
          <w:szCs w:val="23"/>
        </w:rPr>
      </w:pPr>
      <w:r w:rsidRPr="005C68E9">
        <w:rPr>
          <w:sz w:val="23"/>
          <w:szCs w:val="23"/>
          <w:lang w:val="pt-PT"/>
        </w:rPr>
        <w:t>Participação colaborativa em projetos e tarefas de grupo.</w:t>
      </w:r>
    </w:p>
    <w:p w14:paraId="46D9DADB" w14:textId="61ABDE51" w:rsidR="00250D97" w:rsidRPr="00B17771" w:rsidRDefault="00B17771" w:rsidP="00D1088C">
      <w:pPr>
        <w:numPr>
          <w:ilvl w:val="1"/>
          <w:numId w:val="9"/>
        </w:numPr>
        <w:spacing w:after="0" w:line="240" w:lineRule="auto"/>
        <w:rPr>
          <w:rFonts w:ascii="Calibri" w:hAnsi="Calibri" w:cs="Calibri"/>
          <w:sz w:val="23"/>
          <w:szCs w:val="23"/>
        </w:rPr>
      </w:pPr>
      <w:r w:rsidRPr="005C68E9">
        <w:rPr>
          <w:sz w:val="23"/>
          <w:szCs w:val="23"/>
          <w:lang w:val="pt-PT"/>
        </w:rPr>
        <w:t>Aderir a todas as políticas escolares em matéria de respeito, integridade e responsabilidade.</w:t>
      </w:r>
    </w:p>
    <w:p w14:paraId="61FEC21A" w14:textId="77777777" w:rsidR="00D1088C" w:rsidRDefault="00D1088C" w:rsidP="00D1088C">
      <w:pPr>
        <w:pStyle w:val="Default"/>
        <w:rPr>
          <w:sz w:val="23"/>
          <w:szCs w:val="23"/>
        </w:rPr>
      </w:pPr>
    </w:p>
    <w:p w14:paraId="05693B89" w14:textId="77777777" w:rsidR="00D1088C" w:rsidRDefault="00D1088C" w:rsidP="00D1088C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  <w:lang w:val="pt-PT"/>
        </w:rPr>
        <w:t xml:space="preserve">Por favor, assine e a data abaixo para reconhecer que recebeu, leu e concordou com este compacto de pais-escola. O compacto entre pais e escolas será discutido consigo durante todo o ano em diferentes eventos de escola familiar enquanto trabalhamos juntos para ajudar o seu filho a ter sucesso na escola. </w:t>
      </w:r>
      <w:r>
        <w:rPr>
          <w:b/>
          <w:bCs/>
          <w:sz w:val="23"/>
          <w:szCs w:val="23"/>
          <w:lang w:val="pt-PT"/>
        </w:rPr>
        <w:t xml:space="preserve">Estamos ansiosos pela nossa parceria pai-escola! </w:t>
      </w:r>
    </w:p>
    <w:p w14:paraId="311DB350" w14:textId="77777777" w:rsidR="00176221" w:rsidRDefault="00176221" w:rsidP="00D1088C">
      <w:pPr>
        <w:pStyle w:val="Default"/>
        <w:rPr>
          <w:b/>
          <w:bCs/>
          <w:sz w:val="23"/>
          <w:szCs w:val="23"/>
        </w:rPr>
      </w:pPr>
    </w:p>
    <w:p w14:paraId="5B74D4E9" w14:textId="77777777" w:rsidR="00176221" w:rsidRDefault="00176221" w:rsidP="00D1088C">
      <w:pPr>
        <w:pStyle w:val="Default"/>
        <w:rPr>
          <w:sz w:val="23"/>
          <w:szCs w:val="23"/>
        </w:rPr>
      </w:pPr>
    </w:p>
    <w:p w14:paraId="4DC1AF5D" w14:textId="71E45B01" w:rsidR="0047137B" w:rsidRDefault="0047137B" w:rsidP="00D1088C">
      <w:pPr>
        <w:pStyle w:val="Default"/>
        <w:rPr>
          <w:b/>
          <w:bCs/>
          <w:sz w:val="23"/>
          <w:szCs w:val="23"/>
          <w:lang w:val="pt-PT"/>
        </w:rPr>
      </w:pPr>
    </w:p>
    <w:p w14:paraId="60842920" w14:textId="492AA2E4" w:rsidR="00EA549B" w:rsidRDefault="00EA549B" w:rsidP="00D1088C">
      <w:pPr>
        <w:pStyle w:val="Default"/>
        <w:rPr>
          <w:b/>
          <w:bCs/>
          <w:sz w:val="23"/>
          <w:szCs w:val="23"/>
          <w:lang w:val="pt-PT"/>
        </w:rPr>
      </w:pPr>
    </w:p>
    <w:p w14:paraId="03B7DEBF" w14:textId="3FE8F7AA" w:rsidR="00EA549B" w:rsidRDefault="00EA549B" w:rsidP="00D1088C">
      <w:pPr>
        <w:pStyle w:val="Default"/>
        <w:rPr>
          <w:b/>
          <w:bCs/>
          <w:sz w:val="23"/>
          <w:szCs w:val="23"/>
          <w:lang w:val="pt-PT"/>
        </w:rPr>
      </w:pPr>
    </w:p>
    <w:p w14:paraId="67720A06" w14:textId="1CF77D25" w:rsidR="00EA549B" w:rsidRDefault="00EA549B" w:rsidP="00D1088C">
      <w:pPr>
        <w:pStyle w:val="Default"/>
        <w:rPr>
          <w:b/>
          <w:bCs/>
          <w:sz w:val="23"/>
          <w:szCs w:val="23"/>
          <w:lang w:val="pt-PT"/>
        </w:rPr>
      </w:pPr>
    </w:p>
    <w:p w14:paraId="5D88BCAC" w14:textId="61BAF038" w:rsidR="00EA549B" w:rsidRDefault="00EA549B" w:rsidP="00D1088C">
      <w:pPr>
        <w:pStyle w:val="Default"/>
        <w:rPr>
          <w:b/>
          <w:bCs/>
          <w:sz w:val="23"/>
          <w:szCs w:val="23"/>
          <w:lang w:val="pt-PT"/>
        </w:rPr>
      </w:pPr>
    </w:p>
    <w:p w14:paraId="5B9E7719" w14:textId="694BE35B" w:rsidR="00EA549B" w:rsidRDefault="00EA549B" w:rsidP="00D1088C">
      <w:pPr>
        <w:pStyle w:val="Default"/>
        <w:rPr>
          <w:b/>
          <w:bCs/>
          <w:sz w:val="23"/>
          <w:szCs w:val="23"/>
          <w:lang w:val="pt-PT"/>
        </w:rPr>
      </w:pPr>
    </w:p>
    <w:p w14:paraId="1F5DFBC4" w14:textId="77777777" w:rsidR="00EA549B" w:rsidRDefault="00EA549B" w:rsidP="00D1088C">
      <w:pPr>
        <w:pStyle w:val="Default"/>
        <w:rPr>
          <w:b/>
          <w:bCs/>
          <w:sz w:val="23"/>
          <w:szCs w:val="23"/>
        </w:rPr>
      </w:pPr>
    </w:p>
    <w:p w14:paraId="1A7170C8" w14:textId="77777777" w:rsidR="0047137B" w:rsidRDefault="0047137B" w:rsidP="00D1088C">
      <w:pPr>
        <w:pStyle w:val="Default"/>
        <w:rPr>
          <w:b/>
          <w:bCs/>
          <w:sz w:val="23"/>
          <w:szCs w:val="23"/>
        </w:rPr>
      </w:pPr>
    </w:p>
    <w:p w14:paraId="0D007503" w14:textId="77777777" w:rsidR="0047137B" w:rsidRDefault="0047137B" w:rsidP="00D1088C">
      <w:pPr>
        <w:pStyle w:val="Default"/>
        <w:rPr>
          <w:sz w:val="23"/>
          <w:szCs w:val="23"/>
        </w:rPr>
      </w:pPr>
    </w:p>
    <w:p w14:paraId="6595AB16" w14:textId="77777777" w:rsidR="00D1088C" w:rsidRDefault="00D1088C" w:rsidP="00D1088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val="pt-PT"/>
        </w:rPr>
        <w:t>Revi e concordo com o Pacto Pai-Escola</w:t>
      </w:r>
      <w:r w:rsidR="00311B19">
        <w:rPr>
          <w:b/>
          <w:bCs/>
          <w:sz w:val="23"/>
          <w:szCs w:val="23"/>
          <w:lang w:val="pt-PT"/>
        </w:rPr>
        <w:t xml:space="preserve"> para a Academia para a Aprendizagem Positiva.</w:t>
      </w:r>
      <w:r>
        <w:rPr>
          <w:b/>
          <w:bCs/>
          <w:sz w:val="23"/>
          <w:szCs w:val="23"/>
          <w:lang w:val="pt-PT"/>
        </w:rPr>
        <w:t xml:space="preserve">. </w:t>
      </w:r>
    </w:p>
    <w:p w14:paraId="39D15145" w14:textId="77777777" w:rsidR="00176221" w:rsidRDefault="00176221" w:rsidP="00D1088C">
      <w:pPr>
        <w:pStyle w:val="Default"/>
        <w:rPr>
          <w:sz w:val="23"/>
          <w:szCs w:val="23"/>
        </w:rPr>
      </w:pPr>
    </w:p>
    <w:p w14:paraId="2E279B96" w14:textId="77777777" w:rsidR="00D8195F" w:rsidRDefault="00D1088C" w:rsidP="00D1088C">
      <w:pPr>
        <w:pStyle w:val="Default"/>
        <w:rPr>
          <w:sz w:val="23"/>
          <w:szCs w:val="23"/>
        </w:rPr>
      </w:pPr>
      <w:r>
        <w:rPr>
          <w:sz w:val="23"/>
          <w:szCs w:val="23"/>
          <w:lang w:val="pt-PT"/>
        </w:rPr>
        <w:t>_______</w:t>
      </w:r>
      <w:r w:rsidR="00524B06">
        <w:rPr>
          <w:sz w:val="23"/>
          <w:szCs w:val="23"/>
          <w:lang w:val="pt-PT"/>
        </w:rPr>
        <w:t>___________________________</w:t>
      </w:r>
      <w:r w:rsidR="00524B06">
        <w:rPr>
          <w:sz w:val="23"/>
          <w:szCs w:val="23"/>
          <w:lang w:val="pt-PT"/>
        </w:rPr>
        <w:tab/>
      </w:r>
      <w:r w:rsidR="00524B06">
        <w:rPr>
          <w:sz w:val="23"/>
          <w:szCs w:val="23"/>
          <w:lang w:val="pt-PT"/>
        </w:rPr>
        <w:tab/>
      </w:r>
      <w:r>
        <w:rPr>
          <w:sz w:val="23"/>
          <w:szCs w:val="23"/>
          <w:lang w:val="pt-PT"/>
        </w:rPr>
        <w:t xml:space="preserve"> ____________________ </w:t>
      </w:r>
    </w:p>
    <w:p w14:paraId="61812777" w14:textId="38CB633C" w:rsidR="00EA549B" w:rsidRPr="00EA549B" w:rsidRDefault="00D1088C" w:rsidP="00D1088C">
      <w:pPr>
        <w:pStyle w:val="Default"/>
        <w:rPr>
          <w:lang w:val="pt-PT"/>
        </w:rPr>
      </w:pPr>
      <w:r>
        <w:rPr>
          <w:lang w:val="pt-PT"/>
        </w:rPr>
        <w:t>Principal</w:t>
      </w:r>
      <w:r w:rsidR="00EA549B">
        <w:rPr>
          <w:lang w:val="pt-PT"/>
        </w:rPr>
        <w:tab/>
      </w:r>
      <w:r w:rsidR="00EA549B">
        <w:rPr>
          <w:lang w:val="pt-PT"/>
        </w:rPr>
        <w:tab/>
      </w:r>
      <w:r w:rsidR="00EA549B">
        <w:rPr>
          <w:lang w:val="pt-PT"/>
        </w:rPr>
        <w:tab/>
      </w:r>
      <w:r w:rsidR="00EA549B">
        <w:rPr>
          <w:lang w:val="pt-PT"/>
        </w:rPr>
        <w:tab/>
      </w:r>
      <w:r w:rsidR="00EA549B">
        <w:rPr>
          <w:lang w:val="pt-PT"/>
        </w:rPr>
        <w:tab/>
        <w:t xml:space="preserve">             Data</w:t>
      </w:r>
    </w:p>
    <w:p w14:paraId="5014FD6B" w14:textId="77777777" w:rsidR="00D8195F" w:rsidRDefault="00D8195F" w:rsidP="00D1088C">
      <w:pPr>
        <w:pStyle w:val="Default"/>
        <w:rPr>
          <w:sz w:val="23"/>
          <w:szCs w:val="23"/>
        </w:rPr>
      </w:pPr>
    </w:p>
    <w:p w14:paraId="504ADAD8" w14:textId="77777777" w:rsidR="00D8195F" w:rsidRDefault="00D1088C" w:rsidP="00D1088C">
      <w:pPr>
        <w:pStyle w:val="Default"/>
        <w:rPr>
          <w:sz w:val="23"/>
          <w:szCs w:val="23"/>
        </w:rPr>
      </w:pPr>
      <w:r>
        <w:rPr>
          <w:sz w:val="23"/>
          <w:szCs w:val="23"/>
          <w:lang w:val="pt-PT"/>
        </w:rPr>
        <w:t>________</w:t>
      </w:r>
      <w:r w:rsidR="00524B06">
        <w:rPr>
          <w:sz w:val="23"/>
          <w:szCs w:val="23"/>
          <w:lang w:val="pt-PT"/>
        </w:rPr>
        <w:t>__________________________</w:t>
      </w:r>
      <w:r w:rsidR="00524B06">
        <w:rPr>
          <w:sz w:val="23"/>
          <w:szCs w:val="23"/>
          <w:lang w:val="pt-PT"/>
        </w:rPr>
        <w:tab/>
      </w:r>
      <w:r w:rsidR="00524B06">
        <w:rPr>
          <w:sz w:val="23"/>
          <w:szCs w:val="23"/>
          <w:lang w:val="pt-PT"/>
        </w:rPr>
        <w:tab/>
      </w:r>
      <w:r>
        <w:rPr>
          <w:sz w:val="23"/>
          <w:szCs w:val="23"/>
          <w:lang w:val="pt-PT"/>
        </w:rPr>
        <w:t xml:space="preserve">____________________ </w:t>
      </w:r>
    </w:p>
    <w:p w14:paraId="62BA7CAA" w14:textId="164E12E8" w:rsidR="00D1088C" w:rsidRDefault="00D1088C" w:rsidP="00D1088C">
      <w:pPr>
        <w:pStyle w:val="Default"/>
        <w:rPr>
          <w:b/>
          <w:bCs/>
          <w:sz w:val="23"/>
          <w:szCs w:val="23"/>
        </w:rPr>
      </w:pPr>
      <w:r>
        <w:rPr>
          <w:lang w:val="pt-PT"/>
        </w:rPr>
        <w:t>do Professor</w:t>
      </w:r>
      <w:r w:rsidR="00EA549B">
        <w:rPr>
          <w:lang w:val="pt-PT"/>
        </w:rPr>
        <w:t xml:space="preserve">                                                                      Data</w:t>
      </w:r>
    </w:p>
    <w:p w14:paraId="274D6AB0" w14:textId="77777777" w:rsidR="00080B01" w:rsidRDefault="00080B01" w:rsidP="00D1088C">
      <w:pPr>
        <w:pStyle w:val="Default"/>
        <w:rPr>
          <w:sz w:val="23"/>
          <w:szCs w:val="23"/>
        </w:rPr>
      </w:pPr>
    </w:p>
    <w:p w14:paraId="6002AF1D" w14:textId="77777777" w:rsidR="00D8195F" w:rsidRDefault="00D1088C" w:rsidP="00D1088C">
      <w:pPr>
        <w:pStyle w:val="Default"/>
        <w:rPr>
          <w:sz w:val="23"/>
          <w:szCs w:val="23"/>
        </w:rPr>
      </w:pPr>
      <w:r>
        <w:rPr>
          <w:sz w:val="23"/>
          <w:szCs w:val="23"/>
          <w:lang w:val="pt-PT"/>
        </w:rPr>
        <w:t>_______</w:t>
      </w:r>
      <w:r w:rsidR="00524B06">
        <w:rPr>
          <w:sz w:val="23"/>
          <w:szCs w:val="23"/>
          <w:lang w:val="pt-PT"/>
        </w:rPr>
        <w:t>___________________________</w:t>
      </w:r>
      <w:r w:rsidR="00524B06">
        <w:rPr>
          <w:sz w:val="23"/>
          <w:szCs w:val="23"/>
          <w:lang w:val="pt-PT"/>
        </w:rPr>
        <w:tab/>
      </w:r>
      <w:r w:rsidR="00524B06">
        <w:rPr>
          <w:sz w:val="23"/>
          <w:szCs w:val="23"/>
          <w:lang w:val="pt-PT"/>
        </w:rPr>
        <w:tab/>
      </w:r>
      <w:r>
        <w:rPr>
          <w:sz w:val="23"/>
          <w:szCs w:val="23"/>
          <w:lang w:val="pt-PT"/>
        </w:rPr>
        <w:t xml:space="preserve"> ____________________ </w:t>
      </w:r>
    </w:p>
    <w:p w14:paraId="6204C8D2" w14:textId="2BEA226D" w:rsidR="00D1088C" w:rsidRDefault="00D1088C" w:rsidP="00D1088C">
      <w:pPr>
        <w:pStyle w:val="Default"/>
        <w:rPr>
          <w:b/>
          <w:bCs/>
          <w:sz w:val="23"/>
          <w:szCs w:val="23"/>
        </w:rPr>
      </w:pPr>
      <w:r>
        <w:rPr>
          <w:lang w:val="pt-PT"/>
        </w:rPr>
        <w:t>pais/guardião</w:t>
      </w:r>
      <w:r w:rsidR="00EA549B">
        <w:rPr>
          <w:lang w:val="pt-PT"/>
        </w:rPr>
        <w:t xml:space="preserve">                                                                     Data</w:t>
      </w:r>
    </w:p>
    <w:p w14:paraId="6C98FF98" w14:textId="77777777" w:rsidR="00D8195F" w:rsidRDefault="00D8195F" w:rsidP="00D1088C">
      <w:pPr>
        <w:pStyle w:val="Default"/>
        <w:rPr>
          <w:sz w:val="23"/>
          <w:szCs w:val="23"/>
        </w:rPr>
      </w:pPr>
    </w:p>
    <w:p w14:paraId="44926C38" w14:textId="77777777" w:rsidR="00D8195F" w:rsidRDefault="00D1088C" w:rsidP="00D1088C">
      <w:pPr>
        <w:pStyle w:val="Default"/>
        <w:rPr>
          <w:sz w:val="23"/>
          <w:szCs w:val="23"/>
        </w:rPr>
      </w:pPr>
      <w:r>
        <w:rPr>
          <w:sz w:val="23"/>
          <w:szCs w:val="23"/>
          <w:lang w:val="pt-PT"/>
        </w:rPr>
        <w:t>________</w:t>
      </w:r>
      <w:r w:rsidR="00524B06">
        <w:rPr>
          <w:sz w:val="23"/>
          <w:szCs w:val="23"/>
          <w:lang w:val="pt-PT"/>
        </w:rPr>
        <w:t>_________________________</w:t>
      </w:r>
      <w:r w:rsidR="00524B06">
        <w:rPr>
          <w:sz w:val="23"/>
          <w:szCs w:val="23"/>
          <w:lang w:val="pt-PT"/>
        </w:rPr>
        <w:tab/>
      </w:r>
      <w:r w:rsidR="00524B06">
        <w:rPr>
          <w:sz w:val="23"/>
          <w:szCs w:val="23"/>
          <w:lang w:val="pt-PT"/>
        </w:rPr>
        <w:tab/>
      </w:r>
      <w:r>
        <w:rPr>
          <w:sz w:val="23"/>
          <w:szCs w:val="23"/>
          <w:lang w:val="pt-PT"/>
        </w:rPr>
        <w:t xml:space="preserve">____________________ </w:t>
      </w:r>
    </w:p>
    <w:p w14:paraId="404E7FE1" w14:textId="6C0C9770" w:rsidR="00D1088C" w:rsidRDefault="00D1088C" w:rsidP="00D1088C">
      <w:pPr>
        <w:pStyle w:val="Default"/>
        <w:rPr>
          <w:sz w:val="23"/>
          <w:szCs w:val="23"/>
        </w:rPr>
      </w:pPr>
      <w:r>
        <w:rPr>
          <w:lang w:val="pt-PT"/>
        </w:rPr>
        <w:t>do Estudante</w:t>
      </w:r>
      <w:r w:rsidR="00EA549B">
        <w:rPr>
          <w:lang w:val="pt-PT"/>
        </w:rPr>
        <w:t xml:space="preserve">                                                                     Data</w:t>
      </w:r>
    </w:p>
    <w:p w14:paraId="1E8CA4EB" w14:textId="77777777" w:rsidR="00524B06" w:rsidRDefault="00524B06" w:rsidP="00D1088C">
      <w:pPr>
        <w:rPr>
          <w:i/>
          <w:iCs/>
          <w:sz w:val="20"/>
          <w:szCs w:val="20"/>
        </w:rPr>
      </w:pPr>
    </w:p>
    <w:p w14:paraId="149F9E78" w14:textId="77777777" w:rsidR="00524B06" w:rsidRDefault="00524B06" w:rsidP="00D1088C">
      <w:pPr>
        <w:rPr>
          <w:i/>
          <w:iCs/>
          <w:sz w:val="20"/>
          <w:szCs w:val="20"/>
        </w:rPr>
      </w:pPr>
    </w:p>
    <w:p w14:paraId="4A8F25EE" w14:textId="48DD123B" w:rsidR="00AE5E71" w:rsidRDefault="00D1088C" w:rsidP="00D1088C">
      <w:r>
        <w:rPr>
          <w:i/>
          <w:iCs/>
          <w:sz w:val="20"/>
          <w:szCs w:val="20"/>
          <w:lang w:val="pt-PT"/>
        </w:rPr>
        <w:t>Para estar em conformidade com a lei do título I, parte A, secção 1118, o Compacto Pai-Escola deve ser desenvolvido com a entrada dos pais. Os objetivos e estratégias académicas devem refletir-se no compacto. A cópia final do Compacto Pai-Escola deve ser colocada na cabeça da carta da escola e distribuída a todos os pais. Cada escola tem necessidades e recursos únicos que devem refletir-se no compacto e acordado por representantes de todas as partes.</w:t>
      </w:r>
    </w:p>
    <w:sectPr w:rsidR="00AE5E7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453CB" w14:textId="77777777" w:rsidR="00B91D2E" w:rsidRDefault="00B91D2E" w:rsidP="0047137B">
      <w:pPr>
        <w:spacing w:after="0" w:line="240" w:lineRule="auto"/>
      </w:pPr>
      <w:r>
        <w:rPr>
          <w:lang w:val="pt-PT"/>
        </w:rPr>
        <w:separator/>
      </w:r>
    </w:p>
  </w:endnote>
  <w:endnote w:type="continuationSeparator" w:id="0">
    <w:p w14:paraId="4B0E99C1" w14:textId="77777777" w:rsidR="00B91D2E" w:rsidRDefault="00B91D2E" w:rsidP="0047137B">
      <w:pPr>
        <w:spacing w:after="0" w:line="240" w:lineRule="auto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9E541" w14:textId="77777777" w:rsidR="00E6544B" w:rsidRDefault="0031460C" w:rsidP="00992E7D">
    <w:pPr>
      <w:pStyle w:val="Footer"/>
      <w:jc w:val="right"/>
    </w:pPr>
    <w:r>
      <w:rPr>
        <w:lang w:val="pt-PT"/>
      </w:rPr>
      <w:t>Inglês</w:t>
    </w:r>
    <w:r w:rsidR="00992E7D">
      <w:rPr>
        <w:lang w:val="pt-PT"/>
      </w:rPr>
      <w:t xml:space="preserve"> Compacto entre pais e estudantes FY20-21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AD567" w14:textId="77777777" w:rsidR="00B91D2E" w:rsidRDefault="00B91D2E" w:rsidP="0047137B">
      <w:pPr>
        <w:spacing w:after="0" w:line="240" w:lineRule="auto"/>
      </w:pPr>
      <w:r>
        <w:rPr>
          <w:lang w:val="pt-PT"/>
        </w:rPr>
        <w:separator/>
      </w:r>
    </w:p>
  </w:footnote>
  <w:footnote w:type="continuationSeparator" w:id="0">
    <w:p w14:paraId="280728DA" w14:textId="77777777" w:rsidR="00B91D2E" w:rsidRDefault="00B91D2E" w:rsidP="0047137B">
      <w:pPr>
        <w:spacing w:after="0" w:line="240" w:lineRule="auto"/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3D0FB" w14:textId="77777777" w:rsidR="0031460C" w:rsidRDefault="0031460C" w:rsidP="0047137B">
    <w:pPr>
      <w:keepLines/>
      <w:jc w:val="center"/>
      <w:rPr>
        <w:rFonts w:ascii="Book Antiqua" w:hAnsi="Book Antiqua"/>
        <w:caps/>
        <w:kern w:val="18"/>
        <w:sz w:val="28"/>
        <w:szCs w:val="27"/>
      </w:rPr>
    </w:pPr>
  </w:p>
  <w:p w14:paraId="19E52359" w14:textId="77777777" w:rsidR="0047137B" w:rsidRDefault="00250D97" w:rsidP="0047137B">
    <w:pPr>
      <w:keepLines/>
      <w:jc w:val="center"/>
      <w:rPr>
        <w:rFonts w:ascii="Book Antiqua" w:hAnsi="Book Antiqua"/>
        <w:caps/>
        <w:kern w:val="18"/>
        <w:sz w:val="28"/>
        <w:szCs w:val="27"/>
      </w:rPr>
    </w:pPr>
    <w:r>
      <w:rPr>
        <w:caps/>
        <w:noProof/>
        <w:kern w:val="18"/>
        <w:sz w:val="28"/>
        <w:szCs w:val="27"/>
        <w:lang w:val="pt-PT"/>
      </w:rPr>
      <w:drawing>
        <wp:anchor distT="0" distB="0" distL="114300" distR="114300" simplePos="0" relativeHeight="251659264" behindDoc="1" locked="0" layoutInCell="1" allowOverlap="0" wp14:anchorId="2A53FF04" wp14:editId="736B002F">
          <wp:simplePos x="0" y="0"/>
          <wp:positionH relativeFrom="column">
            <wp:posOffset>0</wp:posOffset>
          </wp:positionH>
          <wp:positionV relativeFrom="paragraph">
            <wp:posOffset>-428625</wp:posOffset>
          </wp:positionV>
          <wp:extent cx="1280160" cy="987552"/>
          <wp:effectExtent l="0" t="0" r="0" b="3175"/>
          <wp:wrapNone/>
          <wp:docPr id="1" name="Picture 1" descr="AF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P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98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37B">
      <w:rPr>
        <w:caps/>
        <w:kern w:val="18"/>
        <w:sz w:val="28"/>
        <w:szCs w:val="27"/>
        <w:lang w:val="pt-PT"/>
      </w:rPr>
      <w:t>ACADEMIA PARA APRENDIZAGEM POSITIVA</w:t>
    </w:r>
  </w:p>
  <w:p w14:paraId="0689D20C" w14:textId="77777777" w:rsidR="0047137B" w:rsidRDefault="00471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5F09"/>
    <w:multiLevelType w:val="multilevel"/>
    <w:tmpl w:val="5E28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473C2"/>
    <w:multiLevelType w:val="hybridMultilevel"/>
    <w:tmpl w:val="4A82E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5040"/>
    <w:multiLevelType w:val="hybridMultilevel"/>
    <w:tmpl w:val="C62E8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C850CF"/>
    <w:multiLevelType w:val="hybridMultilevel"/>
    <w:tmpl w:val="AB9E59FE"/>
    <w:lvl w:ilvl="0" w:tplc="6324C9DC">
      <w:numFmt w:val="bullet"/>
      <w:lvlText w:val="•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75F2D"/>
    <w:multiLevelType w:val="hybridMultilevel"/>
    <w:tmpl w:val="38B6EA04"/>
    <w:lvl w:ilvl="0" w:tplc="6324C9DC">
      <w:numFmt w:val="bullet"/>
      <w:lvlText w:val="•"/>
      <w:lvlJc w:val="left"/>
      <w:pPr>
        <w:ind w:left="360" w:hanging="360"/>
      </w:pPr>
      <w:rPr>
        <w:rFonts w:ascii="inherit" w:eastAsia="Times New Roman" w:hAnsi="inheri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936DAC"/>
    <w:multiLevelType w:val="hybridMultilevel"/>
    <w:tmpl w:val="4404CC0A"/>
    <w:lvl w:ilvl="0" w:tplc="6324C9DC">
      <w:numFmt w:val="bullet"/>
      <w:lvlText w:val="•"/>
      <w:lvlJc w:val="left"/>
      <w:pPr>
        <w:ind w:left="360" w:hanging="360"/>
      </w:pPr>
      <w:rPr>
        <w:rFonts w:ascii="inherit" w:eastAsia="Times New Roman" w:hAnsi="inheri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F41217"/>
    <w:multiLevelType w:val="hybridMultilevel"/>
    <w:tmpl w:val="5DC0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460A0"/>
    <w:multiLevelType w:val="hybridMultilevel"/>
    <w:tmpl w:val="2F4E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464D7"/>
    <w:multiLevelType w:val="hybridMultilevel"/>
    <w:tmpl w:val="CC28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8C"/>
    <w:rsid w:val="00080B01"/>
    <w:rsid w:val="00176221"/>
    <w:rsid w:val="001C0325"/>
    <w:rsid w:val="00250D97"/>
    <w:rsid w:val="002E3B3F"/>
    <w:rsid w:val="00311B19"/>
    <w:rsid w:val="0031460C"/>
    <w:rsid w:val="0047137B"/>
    <w:rsid w:val="00472DAA"/>
    <w:rsid w:val="00490A04"/>
    <w:rsid w:val="004A2870"/>
    <w:rsid w:val="00522740"/>
    <w:rsid w:val="00524B06"/>
    <w:rsid w:val="006349BE"/>
    <w:rsid w:val="00673536"/>
    <w:rsid w:val="00860D9D"/>
    <w:rsid w:val="008770AA"/>
    <w:rsid w:val="00895E50"/>
    <w:rsid w:val="00992E7D"/>
    <w:rsid w:val="009C2B85"/>
    <w:rsid w:val="009F652C"/>
    <w:rsid w:val="00A336A2"/>
    <w:rsid w:val="00AE5E71"/>
    <w:rsid w:val="00B054E4"/>
    <w:rsid w:val="00B17771"/>
    <w:rsid w:val="00B91D2E"/>
    <w:rsid w:val="00D1088C"/>
    <w:rsid w:val="00D8195F"/>
    <w:rsid w:val="00E6544B"/>
    <w:rsid w:val="00EA549B"/>
    <w:rsid w:val="00EE2696"/>
    <w:rsid w:val="00F1664A"/>
    <w:rsid w:val="00F3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F6718"/>
  <w15:chartTrackingRefBased/>
  <w15:docId w15:val="{3C4C0F76-F76E-4ADE-A28A-D78DFCC5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08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1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37B"/>
  </w:style>
  <w:style w:type="paragraph" w:styleId="Footer">
    <w:name w:val="footer"/>
    <w:basedOn w:val="Normal"/>
    <w:link w:val="FooterChar"/>
    <w:uiPriority w:val="99"/>
    <w:unhideWhenUsed/>
    <w:rsid w:val="00471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37B"/>
  </w:style>
  <w:style w:type="paragraph" w:styleId="BalloonText">
    <w:name w:val="Balloon Text"/>
    <w:basedOn w:val="Normal"/>
    <w:link w:val="BalloonTextChar"/>
    <w:uiPriority w:val="99"/>
    <w:semiHidden/>
    <w:unhideWhenUsed/>
    <w:rsid w:val="0086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9D"/>
    <w:rPr>
      <w:rFonts w:ascii="Segoe UI" w:hAnsi="Segoe UI" w:cs="Segoe UI"/>
      <w:sz w:val="18"/>
      <w:szCs w:val="18"/>
    </w:rPr>
  </w:style>
  <w:style w:type="paragraph" w:customStyle="1" w:styleId="xdefault">
    <w:name w:val="x_default"/>
    <w:basedOn w:val="Normal"/>
    <w:rsid w:val="00D8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50D9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A54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3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Hudson</dc:creator>
  <cp:keywords/>
  <dc:description/>
  <cp:lastModifiedBy>Rachel Barnes</cp:lastModifiedBy>
  <cp:revision>1</cp:revision>
  <cp:lastPrinted>2020-06-08T16:36:00Z</cp:lastPrinted>
  <dcterms:created xsi:type="dcterms:W3CDTF">2020-09-30T16:25:00Z</dcterms:created>
  <dcterms:modified xsi:type="dcterms:W3CDTF">2020-10-13T14:32:00Z</dcterms:modified>
</cp:coreProperties>
</file>